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90.049/2026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1.501/2026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>
      <w:pPr>
        <w:ind w:left="0" w:firstLine="0"/>
        <w:rPr>
          <w:rFonts w:hint="default" w:ascii="Azo Sans Md" w:hAnsi="Azo Sans Md"/>
          <w:sz w:val="22"/>
          <w:szCs w:val="22"/>
          <w:lang w:val="pt-BR"/>
        </w:rPr>
      </w:pPr>
      <w:r>
        <w:rPr>
          <w:rFonts w:ascii="Azo Sans Md" w:hAnsi="Azo Sans Md" w:cstheme="minorHAnsi"/>
          <w:b/>
          <w:szCs w:val="24"/>
        </w:rPr>
        <w:t>OBJETO: REGISTRO DE PREÇOS para futura e eventual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aquisição de MATERIAL DE PINTURA E ACABAMENTO para atender as demandas das Unidades Escolares e da Secretaria Municipal de Educação do Município de Nova Friburgo, </w:t>
      </w:r>
      <w:r>
        <w:rPr>
          <w:rFonts w:hint="default" w:ascii="Azo Sans Md" w:hAnsi="Azo Sans Md" w:cstheme="minorHAnsi"/>
          <w:b/>
          <w:szCs w:val="24"/>
        </w:rPr>
        <w:t xml:space="preserve"> pelo período de 1 (um) ano</w:t>
      </w:r>
      <w:r>
        <w:rPr>
          <w:rFonts w:hint="default" w:ascii="Azo Sans Md" w:hAnsi="Azo Sans Md" w:cstheme="minorHAnsi"/>
          <w:b/>
          <w:szCs w:val="24"/>
          <w:lang w:val="pt-BR"/>
        </w:rPr>
        <w:t>.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highlight w:val="none"/>
          <w:lang w:val="pt-BR"/>
        </w:rPr>
        <w:t>90.049/2026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theme="minorHAnsi"/>
          <w:b/>
        </w:rPr>
        <w:t>REGISTRO DE PREÇOS para futura e eventual</w:t>
      </w:r>
      <w:r>
        <w:rPr>
          <w:rFonts w:hint="default" w:ascii="Azo Sans Md" w:hAnsi="Azo Sans Md" w:eastAsia="Times New Roman" w:cstheme="minorHAnsi"/>
          <w:b/>
          <w:lang w:val="pt-BR"/>
        </w:rPr>
        <w:t xml:space="preserve"> aquisição de MATERIAL DE PINTURA E ACABAMENTO para atender as demandas das Unidades Escolares e da Secretaria Municipal de Educação do Município de Nova Friburgo, </w:t>
      </w:r>
      <w:bookmarkStart w:id="0" w:name="_GoBack"/>
      <w:bookmarkEnd w:id="0"/>
      <w:r>
        <w:rPr>
          <w:rFonts w:hint="default" w:ascii="Azo Sans Md" w:hAnsi="Azo Sans Md" w:eastAsia="Times New Roman" w:cstheme="minorHAnsi"/>
          <w:b/>
        </w:rPr>
        <w:t>pelo período de 1 (um) ano</w:t>
      </w:r>
      <w:r>
        <w:rPr>
          <w:rFonts w:ascii="Azo Sans Md" w:hAnsi="Azo Sans Md" w:eastAsia="Times New Roman" w:cstheme="minorHAnsi"/>
          <w:b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39130" cy="1163320"/>
          <wp:effectExtent l="0" t="0" r="0" b="0"/>
          <wp:docPr id="1" name="Imagem 1" descr="Secretaria de Educaç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Educaç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9130" cy="1163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24CF3EE9"/>
    <w:rsid w:val="374346F2"/>
    <w:rsid w:val="5286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2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2026-05-12T14:07:45Z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9ECDDEEA532F4847873E876E3A696061</vt:lpwstr>
  </property>
</Properties>
</file>